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59" w:rsidRPr="009201FB" w:rsidRDefault="009201FB">
      <w:pPr>
        <w:spacing w:after="0" w:line="240" w:lineRule="auto"/>
        <w:jc w:val="center"/>
        <w:rPr>
          <w:rFonts w:ascii="Times New Roman" w:eastAsia="Times New Roman" w:hAnsi="Times New Roman" w:cs="Times New Roman"/>
          <w:sz w:val="28"/>
          <w:szCs w:val="28"/>
          <w:lang w:val="fr-CA"/>
        </w:rPr>
      </w:pPr>
      <w:bookmarkStart w:id="0" w:name="_GoBack"/>
      <w:bookmarkEnd w:id="0"/>
      <w:r w:rsidRPr="009201FB">
        <w:rPr>
          <w:rFonts w:ascii="Cambria" w:eastAsia="Cambria" w:hAnsi="Cambria" w:cs="Cambria"/>
          <w:b/>
          <w:sz w:val="28"/>
          <w:szCs w:val="28"/>
          <w:lang w:val="fr-CA"/>
        </w:rPr>
        <w:t xml:space="preserve">Grade 9 </w:t>
      </w:r>
      <w:r w:rsidRPr="009201FB">
        <w:rPr>
          <w:rFonts w:ascii="Cambria" w:eastAsia="Cambria" w:hAnsi="Cambria" w:cs="Cambria"/>
          <w:b/>
          <w:color w:val="000000"/>
          <w:sz w:val="28"/>
          <w:szCs w:val="28"/>
          <w:lang w:val="fr-CA"/>
        </w:rPr>
        <w:t>Mode de vie sa</w:t>
      </w:r>
      <w:r w:rsidRPr="009201FB">
        <w:rPr>
          <w:rFonts w:ascii="Cambria" w:eastAsia="Cambria" w:hAnsi="Cambria" w:cs="Cambria"/>
          <w:b/>
          <w:sz w:val="28"/>
          <w:szCs w:val="28"/>
          <w:lang w:val="fr-CA"/>
        </w:rPr>
        <w:t>in</w:t>
      </w:r>
      <w:r w:rsidRPr="009201FB">
        <w:rPr>
          <w:rFonts w:ascii="Cambria" w:eastAsia="Cambria" w:hAnsi="Cambria" w:cs="Cambria"/>
          <w:b/>
          <w:color w:val="000000"/>
          <w:sz w:val="28"/>
          <w:szCs w:val="28"/>
          <w:lang w:val="fr-CA"/>
        </w:rPr>
        <w:t xml:space="preserve"> (MVS)</w:t>
      </w:r>
    </w:p>
    <w:p w:rsidR="00950759" w:rsidRPr="009201FB" w:rsidRDefault="00950759">
      <w:pPr>
        <w:spacing w:after="0" w:line="240" w:lineRule="auto"/>
        <w:jc w:val="center"/>
        <w:rPr>
          <w:rFonts w:ascii="Times New Roman" w:eastAsia="Times New Roman" w:hAnsi="Times New Roman" w:cs="Times New Roman"/>
          <w:sz w:val="24"/>
          <w:szCs w:val="24"/>
          <w:lang w:val="fr-CA"/>
        </w:rPr>
      </w:pPr>
    </w:p>
    <w:p w:rsidR="00950759" w:rsidRDefault="009201FB">
      <w:pPr>
        <w:spacing w:after="0" w:line="276" w:lineRule="auto"/>
        <w:jc w:val="center"/>
        <w:rPr>
          <w:rFonts w:ascii="Cambria" w:eastAsia="Cambria" w:hAnsi="Cambria" w:cs="Cambria"/>
          <w:b/>
          <w:color w:val="000000"/>
          <w:sz w:val="24"/>
          <w:szCs w:val="24"/>
        </w:rPr>
      </w:pPr>
      <w:r>
        <w:rPr>
          <w:rFonts w:ascii="Cambria" w:eastAsia="Cambria" w:hAnsi="Cambria" w:cs="Cambria"/>
          <w:b/>
          <w:noProof/>
          <w:sz w:val="32"/>
          <w:szCs w:val="32"/>
          <w:lang w:val="en-US"/>
        </w:rPr>
        <w:drawing>
          <wp:inline distT="114300" distB="114300" distL="114300" distR="114300">
            <wp:extent cx="3238500" cy="8864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38500" cy="886419"/>
                    </a:xfrm>
                    <a:prstGeom prst="rect">
                      <a:avLst/>
                    </a:prstGeom>
                    <a:ln/>
                  </pic:spPr>
                </pic:pic>
              </a:graphicData>
            </a:graphic>
          </wp:inline>
        </w:drawing>
      </w:r>
    </w:p>
    <w:p w:rsidR="00950759" w:rsidRDefault="00950759">
      <w:pPr>
        <w:spacing w:after="0" w:line="240" w:lineRule="auto"/>
        <w:rPr>
          <w:rFonts w:ascii="Cambria" w:eastAsia="Cambria" w:hAnsi="Cambria" w:cs="Cambria"/>
          <w:b/>
          <w:sz w:val="23"/>
          <w:szCs w:val="23"/>
        </w:rPr>
      </w:pPr>
    </w:p>
    <w:p w:rsidR="00950759" w:rsidRDefault="009201FB">
      <w:pPr>
        <w:spacing w:after="0" w:line="240" w:lineRule="auto"/>
        <w:rPr>
          <w:rFonts w:ascii="Cambria" w:eastAsia="Cambria" w:hAnsi="Cambria" w:cs="Cambria"/>
          <w:sz w:val="23"/>
          <w:szCs w:val="23"/>
        </w:rPr>
      </w:pPr>
      <w:r>
        <w:rPr>
          <w:rFonts w:ascii="Cambria" w:eastAsia="Cambria" w:hAnsi="Cambria" w:cs="Cambria"/>
          <w:b/>
          <w:color w:val="000000"/>
          <w:sz w:val="23"/>
          <w:szCs w:val="23"/>
        </w:rPr>
        <w:t>Teacher:</w:t>
      </w:r>
      <w:r>
        <w:rPr>
          <w:rFonts w:ascii="Cambria" w:eastAsia="Cambria" w:hAnsi="Cambria" w:cs="Cambria"/>
          <w:color w:val="000000"/>
          <w:sz w:val="23"/>
          <w:szCs w:val="23"/>
        </w:rPr>
        <w:t xml:space="preserve"> M</w:t>
      </w:r>
      <w:r>
        <w:rPr>
          <w:rFonts w:ascii="Cambria" w:eastAsia="Cambria" w:hAnsi="Cambria" w:cs="Cambria"/>
          <w:sz w:val="23"/>
          <w:szCs w:val="23"/>
        </w:rPr>
        <w:t>me Salah</w:t>
      </w:r>
    </w:p>
    <w:p w:rsidR="00950759" w:rsidRDefault="00950759">
      <w:pPr>
        <w:spacing w:after="0" w:line="240" w:lineRule="auto"/>
        <w:rPr>
          <w:rFonts w:ascii="Cambria" w:eastAsia="Cambria" w:hAnsi="Cambria" w:cs="Cambria"/>
          <w:sz w:val="23"/>
          <w:szCs w:val="23"/>
        </w:rPr>
      </w:pPr>
    </w:p>
    <w:p w:rsidR="00950759" w:rsidRDefault="009201FB">
      <w:pPr>
        <w:spacing w:after="0" w:line="240" w:lineRule="auto"/>
        <w:jc w:val="both"/>
        <w:rPr>
          <w:rFonts w:ascii="Cambria" w:eastAsia="Cambria" w:hAnsi="Cambria" w:cs="Cambria"/>
          <w:b/>
          <w:color w:val="000000"/>
          <w:sz w:val="23"/>
          <w:szCs w:val="23"/>
          <w:u w:val="single"/>
        </w:rPr>
      </w:pPr>
      <w:r>
        <w:rPr>
          <w:rFonts w:ascii="Cambria" w:eastAsia="Cambria" w:hAnsi="Cambria" w:cs="Cambria"/>
          <w:b/>
          <w:color w:val="000000"/>
          <w:sz w:val="23"/>
          <w:szCs w:val="23"/>
          <w:u w:val="single"/>
        </w:rPr>
        <w:t>Course Content:</w:t>
      </w:r>
    </w:p>
    <w:p w:rsidR="00950759" w:rsidRDefault="009201FB">
      <w:pPr>
        <w:numPr>
          <w:ilvl w:val="0"/>
          <w:numId w:val="4"/>
        </w:numPr>
        <w:spacing w:after="0" w:line="240" w:lineRule="auto"/>
        <w:jc w:val="both"/>
        <w:rPr>
          <w:rFonts w:ascii="Cambria" w:eastAsia="Cambria" w:hAnsi="Cambria" w:cs="Cambria"/>
          <w:sz w:val="23"/>
          <w:szCs w:val="23"/>
        </w:rPr>
      </w:pPr>
      <w:r>
        <w:rPr>
          <w:rFonts w:ascii="Cambria" w:eastAsia="Cambria" w:hAnsi="Cambria" w:cs="Cambria"/>
          <w:color w:val="000000"/>
          <w:sz w:val="23"/>
          <w:szCs w:val="23"/>
        </w:rPr>
        <w:t xml:space="preserve">The grade 9 Mode de vie </w:t>
      </w:r>
      <w:proofErr w:type="spellStart"/>
      <w:r>
        <w:rPr>
          <w:rFonts w:ascii="Cambria" w:eastAsia="Cambria" w:hAnsi="Cambria" w:cs="Cambria"/>
          <w:color w:val="000000"/>
          <w:sz w:val="23"/>
          <w:szCs w:val="23"/>
        </w:rPr>
        <w:t>sain</w:t>
      </w:r>
      <w:proofErr w:type="spellEnd"/>
      <w:r>
        <w:rPr>
          <w:rFonts w:ascii="Cambria" w:eastAsia="Cambria" w:hAnsi="Cambria" w:cs="Cambria"/>
          <w:color w:val="000000"/>
          <w:sz w:val="23"/>
          <w:szCs w:val="23"/>
        </w:rPr>
        <w:t xml:space="preserve"> curriculum focuses on the themes of self-care, career goals, substance use and gambling, mental health and sexual health. If you’d like further information on the curriculum outcomes you can find them here on the </w:t>
      </w:r>
      <w:hyperlink r:id="rId6">
        <w:r>
          <w:rPr>
            <w:rFonts w:ascii="Cambria" w:eastAsia="Cambria" w:hAnsi="Cambria" w:cs="Cambria"/>
            <w:color w:val="1155CC"/>
            <w:sz w:val="23"/>
            <w:szCs w:val="23"/>
            <w:u w:val="single"/>
          </w:rPr>
          <w:t>EECD</w:t>
        </w:r>
      </w:hyperlink>
      <w:r>
        <w:rPr>
          <w:rFonts w:ascii="Cambria" w:eastAsia="Cambria" w:hAnsi="Cambria" w:cs="Cambria"/>
          <w:color w:val="000000"/>
          <w:sz w:val="23"/>
          <w:szCs w:val="23"/>
        </w:rPr>
        <w:t xml:space="preserve"> website.  </w:t>
      </w:r>
    </w:p>
    <w:p w:rsidR="00950759" w:rsidRDefault="00950759">
      <w:pPr>
        <w:spacing w:after="0" w:line="240" w:lineRule="auto"/>
        <w:rPr>
          <w:rFonts w:ascii="Cambria" w:eastAsia="Cambria" w:hAnsi="Cambria" w:cs="Cambria"/>
          <w:b/>
          <w:color w:val="000000"/>
          <w:sz w:val="23"/>
          <w:szCs w:val="23"/>
        </w:rPr>
      </w:pPr>
    </w:p>
    <w:p w:rsidR="00950759" w:rsidRDefault="009201FB">
      <w:pPr>
        <w:spacing w:after="0" w:line="240" w:lineRule="auto"/>
        <w:rPr>
          <w:rFonts w:ascii="Cambria" w:eastAsia="Cambria" w:hAnsi="Cambria" w:cs="Cambria"/>
          <w:b/>
          <w:color w:val="000000"/>
          <w:sz w:val="23"/>
          <w:szCs w:val="23"/>
          <w:u w:val="single"/>
        </w:rPr>
      </w:pPr>
      <w:r>
        <w:rPr>
          <w:rFonts w:ascii="Cambria" w:eastAsia="Cambria" w:hAnsi="Cambria" w:cs="Cambria"/>
          <w:b/>
          <w:color w:val="000000"/>
          <w:sz w:val="23"/>
          <w:szCs w:val="23"/>
          <w:u w:val="single"/>
        </w:rPr>
        <w:t>Communication:</w:t>
      </w:r>
    </w:p>
    <w:p w:rsidR="00950759" w:rsidRDefault="009201FB">
      <w:pPr>
        <w:numPr>
          <w:ilvl w:val="0"/>
          <w:numId w:val="6"/>
        </w:numPr>
        <w:spacing w:after="0" w:line="240" w:lineRule="auto"/>
        <w:rPr>
          <w:rFonts w:ascii="Cambria" w:eastAsia="Cambria" w:hAnsi="Cambria" w:cs="Cambria"/>
          <w:sz w:val="23"/>
          <w:szCs w:val="23"/>
        </w:rPr>
      </w:pPr>
      <w:r>
        <w:rPr>
          <w:rFonts w:ascii="Cambria" w:eastAsia="Cambria" w:hAnsi="Cambria" w:cs="Cambria"/>
          <w:b/>
          <w:color w:val="000000"/>
          <w:sz w:val="23"/>
          <w:szCs w:val="23"/>
        </w:rPr>
        <w:t>Email for Parents</w:t>
      </w:r>
      <w:r>
        <w:rPr>
          <w:rFonts w:ascii="Cambria" w:eastAsia="Cambria" w:hAnsi="Cambria" w:cs="Cambria"/>
          <w:color w:val="000000"/>
          <w:sz w:val="23"/>
          <w:szCs w:val="23"/>
        </w:rPr>
        <w:t xml:space="preserve">: </w:t>
      </w:r>
      <w:hyperlink r:id="rId7">
        <w:r>
          <w:rPr>
            <w:rFonts w:ascii="Cambria" w:eastAsia="Cambria" w:hAnsi="Cambria" w:cs="Cambria"/>
            <w:color w:val="1155CC"/>
            <w:sz w:val="23"/>
            <w:szCs w:val="23"/>
            <w:u w:val="single"/>
          </w:rPr>
          <w:t>michelle.salah@hrce.ca</w:t>
        </w:r>
      </w:hyperlink>
    </w:p>
    <w:p w:rsidR="00950759" w:rsidRDefault="009201FB">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If parents have questions or concerns this</w:t>
      </w:r>
      <w:r>
        <w:rPr>
          <w:rFonts w:ascii="Cambria" w:eastAsia="Cambria" w:hAnsi="Cambria" w:cs="Cambria"/>
          <w:sz w:val="23"/>
          <w:szCs w:val="23"/>
        </w:rPr>
        <w:t xml:space="preserve"> would be the easiest way to contact me. Notifying me of a student’s absence is helpful as well.  </w:t>
      </w:r>
    </w:p>
    <w:p w:rsidR="00950759" w:rsidRDefault="009201FB">
      <w:pPr>
        <w:numPr>
          <w:ilvl w:val="0"/>
          <w:numId w:val="6"/>
        </w:numPr>
        <w:spacing w:after="0" w:line="240" w:lineRule="auto"/>
        <w:rPr>
          <w:rFonts w:ascii="Cambria" w:eastAsia="Cambria" w:hAnsi="Cambria" w:cs="Cambria"/>
          <w:sz w:val="23"/>
          <w:szCs w:val="23"/>
        </w:rPr>
      </w:pPr>
      <w:r>
        <w:rPr>
          <w:rFonts w:ascii="Cambria" w:eastAsia="Cambria" w:hAnsi="Cambria" w:cs="Cambria"/>
          <w:b/>
          <w:color w:val="000000"/>
          <w:sz w:val="23"/>
          <w:szCs w:val="23"/>
        </w:rPr>
        <w:t xml:space="preserve">Email for Students: </w:t>
      </w:r>
      <w:hyperlink r:id="rId8">
        <w:r>
          <w:rPr>
            <w:rFonts w:ascii="Cambria" w:eastAsia="Cambria" w:hAnsi="Cambria" w:cs="Cambria"/>
            <w:color w:val="1155CC"/>
            <w:sz w:val="23"/>
            <w:szCs w:val="23"/>
            <w:u w:val="single"/>
          </w:rPr>
          <w:t>michelle.salah@gnspes.ca</w:t>
        </w:r>
      </w:hyperlink>
      <w:r>
        <w:rPr>
          <w:rFonts w:ascii="Cambria" w:eastAsia="Cambria" w:hAnsi="Cambria" w:cs="Cambria"/>
          <w:b/>
          <w:color w:val="000000"/>
          <w:sz w:val="23"/>
          <w:szCs w:val="23"/>
        </w:rPr>
        <w:t xml:space="preserve"> </w:t>
      </w:r>
    </w:p>
    <w:p w:rsidR="00950759" w:rsidRDefault="009201FB">
      <w:pPr>
        <w:numPr>
          <w:ilvl w:val="1"/>
          <w:numId w:val="6"/>
        </w:numPr>
        <w:spacing w:after="0" w:line="240" w:lineRule="auto"/>
        <w:rPr>
          <w:rFonts w:ascii="Cambria" w:eastAsia="Cambria" w:hAnsi="Cambria" w:cs="Cambria"/>
          <w:b/>
          <w:sz w:val="23"/>
          <w:szCs w:val="23"/>
        </w:rPr>
      </w:pPr>
      <w:r>
        <w:rPr>
          <w:rFonts w:ascii="Cambria" w:eastAsia="Cambria" w:hAnsi="Cambria" w:cs="Cambria"/>
          <w:sz w:val="23"/>
          <w:szCs w:val="23"/>
        </w:rPr>
        <w:t>Students can email me with questions at any time, although t</w:t>
      </w:r>
      <w:r>
        <w:rPr>
          <w:rFonts w:ascii="Cambria" w:eastAsia="Cambria" w:hAnsi="Cambria" w:cs="Cambria"/>
          <w:sz w:val="23"/>
          <w:szCs w:val="23"/>
        </w:rPr>
        <w:t xml:space="preserve">alking to me in class would be more useful when able to. </w:t>
      </w:r>
    </w:p>
    <w:p w:rsidR="00950759" w:rsidRDefault="009201FB">
      <w:pPr>
        <w:numPr>
          <w:ilvl w:val="0"/>
          <w:numId w:val="6"/>
        </w:numPr>
        <w:spacing w:after="0" w:line="240" w:lineRule="auto"/>
        <w:rPr>
          <w:rFonts w:ascii="Cambria" w:eastAsia="Cambria" w:hAnsi="Cambria" w:cs="Cambria"/>
          <w:sz w:val="23"/>
          <w:szCs w:val="23"/>
        </w:rPr>
      </w:pPr>
      <w:r>
        <w:rPr>
          <w:rFonts w:ascii="Cambria" w:eastAsia="Cambria" w:hAnsi="Cambria" w:cs="Cambria"/>
          <w:b/>
          <w:color w:val="000000"/>
          <w:sz w:val="23"/>
          <w:szCs w:val="23"/>
        </w:rPr>
        <w:t xml:space="preserve">Website: </w:t>
      </w:r>
      <w:hyperlink r:id="rId9">
        <w:r>
          <w:rPr>
            <w:rFonts w:ascii="Cambria" w:eastAsia="Cambria" w:hAnsi="Cambria" w:cs="Cambria"/>
            <w:color w:val="1155CC"/>
            <w:sz w:val="23"/>
            <w:szCs w:val="23"/>
            <w:u w:val="single"/>
          </w:rPr>
          <w:t>https://mmesalah.weebly.com/</w:t>
        </w:r>
      </w:hyperlink>
    </w:p>
    <w:p w:rsidR="00950759" w:rsidRDefault="009201FB">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My </w:t>
      </w:r>
      <w:r>
        <w:rPr>
          <w:rFonts w:ascii="Cambria" w:eastAsia="Cambria" w:hAnsi="Cambria" w:cs="Cambria"/>
          <w:i/>
          <w:sz w:val="23"/>
          <w:szCs w:val="23"/>
        </w:rPr>
        <w:t>website</w:t>
      </w:r>
      <w:r>
        <w:rPr>
          <w:rFonts w:ascii="Cambria" w:eastAsia="Cambria" w:hAnsi="Cambria" w:cs="Cambria"/>
          <w:sz w:val="23"/>
          <w:szCs w:val="23"/>
        </w:rPr>
        <w:t xml:space="preserve"> is designed for both parents and students. It will be updated daily with notes, handouts, reminders of homework, test or quiz dates, as well as the due dates for assignments and projects. You will also find information for extra help times, links to curri</w:t>
      </w:r>
      <w:r>
        <w:rPr>
          <w:rFonts w:ascii="Cambria" w:eastAsia="Cambria" w:hAnsi="Cambria" w:cs="Cambria"/>
          <w:sz w:val="23"/>
          <w:szCs w:val="23"/>
        </w:rPr>
        <w:t xml:space="preserve">culum outcomes, and other links that may be helpful to students. </w:t>
      </w:r>
    </w:p>
    <w:p w:rsidR="00950759" w:rsidRDefault="009201FB">
      <w:pPr>
        <w:numPr>
          <w:ilvl w:val="0"/>
          <w:numId w:val="6"/>
        </w:numPr>
        <w:spacing w:after="0" w:line="240" w:lineRule="auto"/>
        <w:rPr>
          <w:rFonts w:ascii="Cambria" w:eastAsia="Cambria" w:hAnsi="Cambria" w:cs="Cambria"/>
          <w:b/>
          <w:color w:val="000000"/>
          <w:sz w:val="23"/>
          <w:szCs w:val="23"/>
        </w:rPr>
      </w:pPr>
      <w:r>
        <w:rPr>
          <w:rFonts w:ascii="Cambria" w:eastAsia="Cambria" w:hAnsi="Cambria" w:cs="Cambria"/>
          <w:b/>
          <w:sz w:val="23"/>
          <w:szCs w:val="23"/>
        </w:rPr>
        <w:t xml:space="preserve">Google Classroom: </w:t>
      </w:r>
      <w:r>
        <w:rPr>
          <w:rFonts w:ascii="Cambria" w:eastAsia="Cambria" w:hAnsi="Cambria" w:cs="Cambria"/>
          <w:sz w:val="23"/>
          <w:szCs w:val="23"/>
        </w:rPr>
        <w:t>code (7v1bpfo)</w:t>
      </w:r>
    </w:p>
    <w:p w:rsidR="00950759" w:rsidRDefault="009201FB">
      <w:pPr>
        <w:numPr>
          <w:ilvl w:val="1"/>
          <w:numId w:val="6"/>
        </w:numPr>
        <w:spacing w:after="0" w:line="240" w:lineRule="auto"/>
        <w:rPr>
          <w:rFonts w:ascii="Cambria" w:eastAsia="Cambria" w:hAnsi="Cambria" w:cs="Cambria"/>
          <w:sz w:val="23"/>
          <w:szCs w:val="23"/>
        </w:rPr>
      </w:pPr>
      <w:r>
        <w:rPr>
          <w:rFonts w:ascii="Cambria" w:eastAsia="Cambria" w:hAnsi="Cambria" w:cs="Cambria"/>
          <w:sz w:val="23"/>
          <w:szCs w:val="23"/>
        </w:rPr>
        <w:t xml:space="preserve">My </w:t>
      </w:r>
      <w:r>
        <w:rPr>
          <w:rFonts w:ascii="Cambria" w:eastAsia="Cambria" w:hAnsi="Cambria" w:cs="Cambria"/>
          <w:i/>
          <w:sz w:val="23"/>
          <w:szCs w:val="23"/>
        </w:rPr>
        <w:t>Google Classroom</w:t>
      </w:r>
      <w:r>
        <w:rPr>
          <w:rFonts w:ascii="Cambria" w:eastAsia="Cambria" w:hAnsi="Cambria" w:cs="Cambria"/>
          <w:sz w:val="23"/>
          <w:szCs w:val="23"/>
        </w:rPr>
        <w:t xml:space="preserve"> is designed mainly for student use. It will be updated frequently, and this is where students will be able to find certain (but not all) </w:t>
      </w:r>
      <w:r>
        <w:rPr>
          <w:rFonts w:ascii="Cambria" w:eastAsia="Cambria" w:hAnsi="Cambria" w:cs="Cambria"/>
          <w:sz w:val="23"/>
          <w:szCs w:val="23"/>
        </w:rPr>
        <w:t>assignments and projects. They will have access to project outlines, rubrics, and study guides. Students will also be asked to submit certain assignments electronically through Google Classroom. Throughout September I will be showing the students how to fi</w:t>
      </w:r>
      <w:r>
        <w:rPr>
          <w:rFonts w:ascii="Cambria" w:eastAsia="Cambria" w:hAnsi="Cambria" w:cs="Cambria"/>
          <w:sz w:val="23"/>
          <w:szCs w:val="23"/>
        </w:rPr>
        <w:t>nd and use this resource.</w:t>
      </w:r>
    </w:p>
    <w:p w:rsidR="00950759" w:rsidRDefault="009201FB">
      <w:pPr>
        <w:numPr>
          <w:ilvl w:val="0"/>
          <w:numId w:val="6"/>
        </w:numPr>
        <w:spacing w:after="0" w:line="240" w:lineRule="auto"/>
        <w:rPr>
          <w:rFonts w:ascii="Cambria" w:eastAsia="Cambria" w:hAnsi="Cambria" w:cs="Cambria"/>
          <w:b/>
          <w:color w:val="000000"/>
          <w:sz w:val="23"/>
          <w:szCs w:val="23"/>
        </w:rPr>
      </w:pPr>
      <w:r>
        <w:rPr>
          <w:rFonts w:ascii="Cambria" w:eastAsia="Cambria" w:hAnsi="Cambria" w:cs="Cambria"/>
          <w:b/>
          <w:color w:val="000000"/>
          <w:sz w:val="23"/>
          <w:szCs w:val="23"/>
        </w:rPr>
        <w:t xml:space="preserve">School Phone #: </w:t>
      </w:r>
      <w:r>
        <w:rPr>
          <w:rFonts w:ascii="Cambria" w:eastAsia="Cambria" w:hAnsi="Cambria" w:cs="Cambria"/>
          <w:color w:val="000000"/>
          <w:sz w:val="23"/>
          <w:szCs w:val="23"/>
        </w:rPr>
        <w:t>902</w:t>
      </w:r>
      <w:r>
        <w:rPr>
          <w:rFonts w:ascii="Cambria" w:eastAsia="Cambria" w:hAnsi="Cambria" w:cs="Cambria"/>
          <w:sz w:val="23"/>
          <w:szCs w:val="23"/>
        </w:rPr>
        <w:t>-832-8952 ext.7001208</w:t>
      </w:r>
    </w:p>
    <w:p w:rsidR="00950759" w:rsidRDefault="009201FB">
      <w:pPr>
        <w:numPr>
          <w:ilvl w:val="0"/>
          <w:numId w:val="6"/>
        </w:numPr>
        <w:spacing w:after="0" w:line="240" w:lineRule="auto"/>
        <w:rPr>
          <w:rFonts w:ascii="Cambria" w:eastAsia="Cambria" w:hAnsi="Cambria" w:cs="Cambria"/>
          <w:sz w:val="23"/>
          <w:szCs w:val="23"/>
        </w:rPr>
      </w:pPr>
      <w:r>
        <w:rPr>
          <w:rFonts w:ascii="Cambria" w:eastAsia="Cambria" w:hAnsi="Cambria" w:cs="Cambria"/>
          <w:b/>
          <w:sz w:val="23"/>
          <w:szCs w:val="23"/>
        </w:rPr>
        <w:t>Outcomes:</w:t>
      </w:r>
      <w:r>
        <w:rPr>
          <w:rFonts w:ascii="Cambria" w:eastAsia="Cambria" w:hAnsi="Cambria" w:cs="Cambria"/>
          <w:sz w:val="23"/>
          <w:szCs w:val="23"/>
        </w:rPr>
        <w:t xml:space="preserve"> Posted on website and in class</w:t>
      </w:r>
    </w:p>
    <w:p w:rsidR="00950759" w:rsidRDefault="00950759">
      <w:pPr>
        <w:spacing w:after="0" w:line="240" w:lineRule="auto"/>
        <w:rPr>
          <w:rFonts w:ascii="Cambria" w:eastAsia="Cambria" w:hAnsi="Cambria" w:cs="Cambria"/>
          <w:sz w:val="23"/>
          <w:szCs w:val="23"/>
        </w:rPr>
      </w:pPr>
    </w:p>
    <w:p w:rsidR="00950759" w:rsidRDefault="00950759">
      <w:pPr>
        <w:spacing w:after="0" w:line="240" w:lineRule="auto"/>
        <w:rPr>
          <w:rFonts w:ascii="Cambria" w:eastAsia="Cambria" w:hAnsi="Cambria" w:cs="Cambria"/>
          <w:sz w:val="23"/>
          <w:szCs w:val="23"/>
        </w:rPr>
      </w:pPr>
    </w:p>
    <w:p w:rsidR="00950759" w:rsidRDefault="009201FB">
      <w:pPr>
        <w:spacing w:after="0" w:line="240" w:lineRule="auto"/>
        <w:rPr>
          <w:rFonts w:ascii="Cambria" w:eastAsia="Cambria" w:hAnsi="Cambria" w:cs="Cambria"/>
          <w:b/>
          <w:sz w:val="23"/>
          <w:szCs w:val="23"/>
          <w:u w:val="single"/>
        </w:rPr>
      </w:pPr>
      <w:r>
        <w:rPr>
          <w:rFonts w:ascii="Cambria" w:eastAsia="Cambria" w:hAnsi="Cambria" w:cs="Cambria"/>
          <w:b/>
          <w:sz w:val="23"/>
          <w:szCs w:val="23"/>
          <w:u w:val="single"/>
        </w:rPr>
        <w:t>Materials for class:</w:t>
      </w:r>
    </w:p>
    <w:p w:rsidR="00950759" w:rsidRDefault="009201FB">
      <w:pPr>
        <w:numPr>
          <w:ilvl w:val="0"/>
          <w:numId w:val="1"/>
        </w:numPr>
        <w:spacing w:after="0" w:line="240" w:lineRule="auto"/>
        <w:rPr>
          <w:rFonts w:ascii="Cambria" w:eastAsia="Cambria" w:hAnsi="Cambria" w:cs="Cambria"/>
          <w:sz w:val="23"/>
          <w:szCs w:val="23"/>
        </w:rPr>
      </w:pPr>
      <w:r>
        <w:rPr>
          <w:rFonts w:ascii="Cambria" w:eastAsia="Cambria" w:hAnsi="Cambria" w:cs="Cambria"/>
          <w:sz w:val="23"/>
          <w:szCs w:val="23"/>
        </w:rPr>
        <w:t xml:space="preserve">Students should have a MVS binder where they keep notes and everything given in class. They should bring this to every class. </w:t>
      </w:r>
    </w:p>
    <w:p w:rsidR="00950759" w:rsidRDefault="009201FB">
      <w:pPr>
        <w:numPr>
          <w:ilvl w:val="0"/>
          <w:numId w:val="1"/>
        </w:numPr>
        <w:spacing w:after="0" w:line="240" w:lineRule="auto"/>
        <w:rPr>
          <w:rFonts w:ascii="Cambria" w:eastAsia="Cambria" w:hAnsi="Cambria" w:cs="Cambria"/>
          <w:sz w:val="23"/>
          <w:szCs w:val="23"/>
        </w:rPr>
      </w:pPr>
      <w:r>
        <w:rPr>
          <w:rFonts w:ascii="Cambria" w:eastAsia="Cambria" w:hAnsi="Cambria" w:cs="Cambria"/>
          <w:sz w:val="23"/>
          <w:szCs w:val="23"/>
        </w:rPr>
        <w:t xml:space="preserve">Students will, on occasion, need coloured pencils, markers, glue or a variety of other materials but will be notified in advance. </w:t>
      </w:r>
    </w:p>
    <w:p w:rsidR="00950759" w:rsidRDefault="00950759">
      <w:pPr>
        <w:spacing w:after="0" w:line="240" w:lineRule="auto"/>
        <w:ind w:left="720"/>
        <w:rPr>
          <w:rFonts w:ascii="Cambria" w:eastAsia="Cambria" w:hAnsi="Cambria" w:cs="Cambria"/>
          <w:sz w:val="23"/>
          <w:szCs w:val="23"/>
        </w:rPr>
      </w:pPr>
    </w:p>
    <w:p w:rsidR="00950759" w:rsidRDefault="00950759">
      <w:pPr>
        <w:spacing w:after="0" w:line="240" w:lineRule="auto"/>
        <w:rPr>
          <w:rFonts w:ascii="Cambria" w:eastAsia="Cambria" w:hAnsi="Cambria" w:cs="Cambria"/>
          <w:b/>
          <w:sz w:val="23"/>
          <w:szCs w:val="23"/>
          <w:u w:val="single"/>
        </w:rPr>
      </w:pPr>
    </w:p>
    <w:p w:rsidR="00950759" w:rsidRDefault="00950759">
      <w:pPr>
        <w:spacing w:after="0" w:line="240" w:lineRule="auto"/>
        <w:rPr>
          <w:rFonts w:ascii="Cambria" w:eastAsia="Cambria" w:hAnsi="Cambria" w:cs="Cambria"/>
          <w:b/>
          <w:sz w:val="23"/>
          <w:szCs w:val="23"/>
          <w:u w:val="single"/>
        </w:rPr>
      </w:pPr>
    </w:p>
    <w:p w:rsidR="00950759" w:rsidRDefault="009201FB">
      <w:pPr>
        <w:spacing w:after="0" w:line="240" w:lineRule="auto"/>
        <w:rPr>
          <w:rFonts w:ascii="Cambria" w:eastAsia="Cambria" w:hAnsi="Cambria" w:cs="Cambria"/>
          <w:b/>
          <w:sz w:val="23"/>
          <w:szCs w:val="23"/>
          <w:u w:val="single"/>
        </w:rPr>
      </w:pPr>
      <w:r>
        <w:rPr>
          <w:rFonts w:ascii="Cambria" w:eastAsia="Cambria" w:hAnsi="Cambria" w:cs="Cambria"/>
          <w:b/>
          <w:sz w:val="23"/>
          <w:szCs w:val="23"/>
          <w:u w:val="single"/>
        </w:rPr>
        <w:lastRenderedPageBreak/>
        <w:t>Extra Help:</w:t>
      </w:r>
    </w:p>
    <w:p w:rsidR="00950759" w:rsidRDefault="009201FB">
      <w:pPr>
        <w:numPr>
          <w:ilvl w:val="0"/>
          <w:numId w:val="2"/>
        </w:numPr>
        <w:spacing w:after="0" w:line="240" w:lineRule="auto"/>
        <w:rPr>
          <w:rFonts w:ascii="Cambria" w:eastAsia="Cambria" w:hAnsi="Cambria" w:cs="Cambria"/>
          <w:sz w:val="23"/>
          <w:szCs w:val="23"/>
        </w:rPr>
      </w:pPr>
      <w:r>
        <w:rPr>
          <w:rFonts w:ascii="Cambria" w:eastAsia="Cambria" w:hAnsi="Cambria" w:cs="Cambria"/>
          <w:sz w:val="23"/>
          <w:szCs w:val="23"/>
        </w:rPr>
        <w:t xml:space="preserve">Extra help will be available Tuesdays at lunch beginning the week of September </w:t>
      </w:r>
      <w:proofErr w:type="gramStart"/>
      <w:r>
        <w:rPr>
          <w:rFonts w:ascii="Cambria" w:eastAsia="Cambria" w:hAnsi="Cambria" w:cs="Cambria"/>
          <w:sz w:val="23"/>
          <w:szCs w:val="23"/>
        </w:rPr>
        <w:t>23rd .</w:t>
      </w:r>
      <w:proofErr w:type="gramEnd"/>
      <w:r>
        <w:rPr>
          <w:rFonts w:ascii="Cambria" w:eastAsia="Cambria" w:hAnsi="Cambria" w:cs="Cambria"/>
          <w:sz w:val="23"/>
          <w:szCs w:val="23"/>
        </w:rPr>
        <w:t xml:space="preserve"> </w:t>
      </w:r>
    </w:p>
    <w:p w:rsidR="00950759" w:rsidRDefault="009201FB">
      <w:pPr>
        <w:numPr>
          <w:ilvl w:val="0"/>
          <w:numId w:val="2"/>
        </w:numPr>
        <w:spacing w:after="0" w:line="240" w:lineRule="auto"/>
        <w:jc w:val="both"/>
        <w:rPr>
          <w:rFonts w:ascii="Cambria" w:eastAsia="Cambria" w:hAnsi="Cambria" w:cs="Cambria"/>
          <w:sz w:val="23"/>
          <w:szCs w:val="23"/>
        </w:rPr>
      </w:pPr>
      <w:r>
        <w:rPr>
          <w:rFonts w:ascii="Cambria" w:eastAsia="Cambria" w:hAnsi="Cambria" w:cs="Cambria"/>
          <w:sz w:val="23"/>
          <w:szCs w:val="23"/>
        </w:rPr>
        <w:t>The purpose of extra he</w:t>
      </w:r>
      <w:r>
        <w:rPr>
          <w:rFonts w:ascii="Cambria" w:eastAsia="Cambria" w:hAnsi="Cambria" w:cs="Cambria"/>
          <w:sz w:val="23"/>
          <w:szCs w:val="23"/>
        </w:rPr>
        <w:t>lp is for students to have the opportunity to complete work for my class with me there to support them when needed. Students may also arrive with specific questions if there is something they don't understand or if they are unclear about what is required f</w:t>
      </w:r>
      <w:r>
        <w:rPr>
          <w:rFonts w:ascii="Cambria" w:eastAsia="Cambria" w:hAnsi="Cambria" w:cs="Cambria"/>
          <w:sz w:val="23"/>
          <w:szCs w:val="23"/>
        </w:rPr>
        <w:t xml:space="preserve">or an assignment or homework. </w:t>
      </w:r>
    </w:p>
    <w:p w:rsidR="00950759" w:rsidRDefault="009201FB">
      <w:pPr>
        <w:numPr>
          <w:ilvl w:val="0"/>
          <w:numId w:val="2"/>
        </w:numPr>
        <w:spacing w:after="0" w:line="240" w:lineRule="auto"/>
        <w:jc w:val="both"/>
        <w:rPr>
          <w:rFonts w:ascii="Cambria" w:eastAsia="Cambria" w:hAnsi="Cambria" w:cs="Cambria"/>
          <w:sz w:val="23"/>
          <w:szCs w:val="23"/>
        </w:rPr>
      </w:pPr>
      <w:r>
        <w:rPr>
          <w:rFonts w:ascii="Cambria" w:eastAsia="Cambria" w:hAnsi="Cambria" w:cs="Cambria"/>
          <w:sz w:val="23"/>
          <w:szCs w:val="23"/>
        </w:rPr>
        <w:t>Please note that this is not an opportunity for students to come and just hang out in my classroom.</w:t>
      </w:r>
    </w:p>
    <w:p w:rsidR="00950759" w:rsidRDefault="00950759">
      <w:pPr>
        <w:spacing w:after="0" w:line="240" w:lineRule="auto"/>
        <w:rPr>
          <w:rFonts w:ascii="Cambria" w:eastAsia="Cambria" w:hAnsi="Cambria" w:cs="Cambria"/>
          <w:b/>
          <w:sz w:val="23"/>
          <w:szCs w:val="23"/>
          <w:u w:val="single"/>
        </w:rPr>
      </w:pPr>
    </w:p>
    <w:p w:rsidR="00950759" w:rsidRDefault="009201FB">
      <w:pPr>
        <w:spacing w:after="0" w:line="240" w:lineRule="auto"/>
        <w:rPr>
          <w:rFonts w:ascii="Cambria" w:eastAsia="Cambria" w:hAnsi="Cambria" w:cs="Cambria"/>
          <w:sz w:val="23"/>
          <w:szCs w:val="23"/>
        </w:rPr>
      </w:pPr>
      <w:r>
        <w:rPr>
          <w:rFonts w:ascii="Cambria" w:eastAsia="Cambria" w:hAnsi="Cambria" w:cs="Cambria"/>
          <w:b/>
          <w:sz w:val="23"/>
          <w:szCs w:val="23"/>
          <w:u w:val="single"/>
        </w:rPr>
        <w:t>Assessments/Evaluation</w:t>
      </w:r>
    </w:p>
    <w:p w:rsidR="00950759" w:rsidRDefault="009201FB">
      <w:pPr>
        <w:numPr>
          <w:ilvl w:val="0"/>
          <w:numId w:val="5"/>
        </w:numPr>
        <w:spacing w:after="0" w:line="240" w:lineRule="auto"/>
        <w:rPr>
          <w:rFonts w:ascii="Cambria" w:eastAsia="Cambria" w:hAnsi="Cambria" w:cs="Cambria"/>
          <w:sz w:val="23"/>
          <w:szCs w:val="23"/>
        </w:rPr>
      </w:pPr>
      <w:r>
        <w:rPr>
          <w:rFonts w:ascii="Cambria" w:eastAsia="Cambria" w:hAnsi="Cambria" w:cs="Cambria"/>
          <w:sz w:val="23"/>
          <w:szCs w:val="23"/>
        </w:rPr>
        <w:t>Assessments and Evaluations are tied to the learning outcomes for MVS. Every learning activity and it</w:t>
      </w:r>
      <w:r>
        <w:rPr>
          <w:rFonts w:ascii="Cambria" w:eastAsia="Cambria" w:hAnsi="Cambria" w:cs="Cambria"/>
          <w:sz w:val="23"/>
          <w:szCs w:val="23"/>
        </w:rPr>
        <w:t xml:space="preserve">s assessment will allow the teacher to collect data for making judgments about performance in one or more of the learning outcomes. </w:t>
      </w:r>
    </w:p>
    <w:p w:rsidR="00950759" w:rsidRDefault="00950759">
      <w:pPr>
        <w:spacing w:after="0" w:line="240" w:lineRule="auto"/>
        <w:ind w:left="720"/>
        <w:rPr>
          <w:rFonts w:ascii="Cambria" w:eastAsia="Cambria" w:hAnsi="Cambria" w:cs="Cambria"/>
          <w:sz w:val="23"/>
          <w:szCs w:val="23"/>
        </w:rPr>
      </w:pPr>
    </w:p>
    <w:p w:rsidR="00950759" w:rsidRDefault="009201FB">
      <w:pPr>
        <w:numPr>
          <w:ilvl w:val="0"/>
          <w:numId w:val="5"/>
        </w:numPr>
        <w:spacing w:after="0" w:line="240" w:lineRule="auto"/>
        <w:jc w:val="both"/>
        <w:rPr>
          <w:rFonts w:ascii="Cambria" w:eastAsia="Cambria" w:hAnsi="Cambria" w:cs="Cambria"/>
          <w:sz w:val="23"/>
          <w:szCs w:val="23"/>
        </w:rPr>
      </w:pPr>
      <w:r>
        <w:rPr>
          <w:rFonts w:ascii="Cambria" w:eastAsia="Cambria" w:hAnsi="Cambria" w:cs="Cambria"/>
          <w:sz w:val="23"/>
          <w:szCs w:val="23"/>
        </w:rPr>
        <w:t xml:space="preserve">Throughout this school year, the following means of assessment may be used </w:t>
      </w:r>
      <w:r>
        <w:rPr>
          <w:rFonts w:ascii="Cambria" w:eastAsia="Cambria" w:hAnsi="Cambria" w:cs="Cambria"/>
          <w:i/>
          <w:sz w:val="23"/>
          <w:szCs w:val="23"/>
        </w:rPr>
        <w:t>but are not limited to</w:t>
      </w:r>
      <w:r>
        <w:rPr>
          <w:rFonts w:ascii="Cambria" w:eastAsia="Cambria" w:hAnsi="Cambria" w:cs="Cambria"/>
          <w:sz w:val="23"/>
          <w:szCs w:val="23"/>
        </w:rPr>
        <w:t>:  </w:t>
      </w:r>
    </w:p>
    <w:p w:rsidR="00950759" w:rsidRDefault="00950759">
      <w:pPr>
        <w:spacing w:after="0" w:line="240" w:lineRule="auto"/>
        <w:rPr>
          <w:rFonts w:ascii="Cambria" w:eastAsia="Cambria" w:hAnsi="Cambria" w:cs="Cambria"/>
          <w:sz w:val="23"/>
          <w:szCs w:val="23"/>
        </w:rPr>
      </w:pPr>
    </w:p>
    <w:p w:rsidR="00950759" w:rsidRDefault="009201FB">
      <w:pPr>
        <w:spacing w:after="0" w:line="240" w:lineRule="auto"/>
        <w:rPr>
          <w:rFonts w:ascii="Cambria" w:eastAsia="Cambria" w:hAnsi="Cambria" w:cs="Cambria"/>
          <w:sz w:val="23"/>
          <w:szCs w:val="23"/>
        </w:rPr>
      </w:pPr>
      <w:r>
        <w:rPr>
          <w:rFonts w:ascii="Cambria" w:eastAsia="Cambria" w:hAnsi="Cambria" w:cs="Cambria"/>
          <w:sz w:val="23"/>
          <w:szCs w:val="23"/>
        </w:rPr>
        <w:t>-Class participation</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-Case studies</w:t>
      </w:r>
    </w:p>
    <w:p w:rsidR="00950759" w:rsidRDefault="009201FB">
      <w:pPr>
        <w:spacing w:after="0" w:line="240" w:lineRule="auto"/>
        <w:rPr>
          <w:rFonts w:ascii="Cambria" w:eastAsia="Cambria" w:hAnsi="Cambria" w:cs="Cambria"/>
          <w:sz w:val="23"/>
          <w:szCs w:val="23"/>
        </w:rPr>
      </w:pPr>
      <w:r>
        <w:rPr>
          <w:rFonts w:ascii="Cambria" w:eastAsia="Cambria" w:hAnsi="Cambria" w:cs="Cambria"/>
          <w:sz w:val="23"/>
          <w:szCs w:val="23"/>
        </w:rPr>
        <w:t>-In class work samples</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-Writing tasks</w:t>
      </w:r>
    </w:p>
    <w:p w:rsidR="00950759" w:rsidRDefault="009201FB">
      <w:pPr>
        <w:spacing w:after="0" w:line="240" w:lineRule="auto"/>
        <w:rPr>
          <w:rFonts w:ascii="Cambria" w:eastAsia="Cambria" w:hAnsi="Cambria" w:cs="Cambria"/>
          <w:sz w:val="23"/>
          <w:szCs w:val="23"/>
        </w:rPr>
      </w:pPr>
      <w:r>
        <w:rPr>
          <w:rFonts w:ascii="Cambria" w:eastAsia="Cambria" w:hAnsi="Cambria" w:cs="Cambria"/>
          <w:sz w:val="23"/>
          <w:szCs w:val="23"/>
        </w:rPr>
        <w:t>-Tests and quizzes</w:t>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r>
      <w:r>
        <w:rPr>
          <w:rFonts w:ascii="Cambria" w:eastAsia="Cambria" w:hAnsi="Cambria" w:cs="Cambria"/>
          <w:sz w:val="23"/>
          <w:szCs w:val="23"/>
        </w:rPr>
        <w:tab/>
        <w:t>-Oral presentations (group and individual)</w:t>
      </w:r>
    </w:p>
    <w:p w:rsidR="00950759" w:rsidRDefault="009201FB">
      <w:pPr>
        <w:spacing w:after="0" w:line="240" w:lineRule="auto"/>
        <w:rPr>
          <w:rFonts w:ascii="Cambria" w:eastAsia="Cambria" w:hAnsi="Cambria" w:cs="Cambria"/>
          <w:sz w:val="23"/>
          <w:szCs w:val="23"/>
        </w:rPr>
      </w:pPr>
      <w:r>
        <w:rPr>
          <w:rFonts w:ascii="Cambria" w:eastAsia="Cambria" w:hAnsi="Cambria" w:cs="Cambria"/>
          <w:sz w:val="23"/>
          <w:szCs w:val="23"/>
        </w:rPr>
        <w:t>-Research Projects (group and individual)</w:t>
      </w:r>
      <w:r>
        <w:rPr>
          <w:rFonts w:ascii="Cambria" w:eastAsia="Cambria" w:hAnsi="Cambria" w:cs="Cambria"/>
          <w:sz w:val="23"/>
          <w:szCs w:val="23"/>
        </w:rPr>
        <w:tab/>
      </w:r>
      <w:r>
        <w:rPr>
          <w:rFonts w:ascii="Cambria" w:eastAsia="Cambria" w:hAnsi="Cambria" w:cs="Cambria"/>
          <w:sz w:val="23"/>
          <w:szCs w:val="23"/>
        </w:rPr>
        <w:tab/>
        <w:t>-Peer and self-assessments</w:t>
      </w:r>
    </w:p>
    <w:p w:rsidR="00950759" w:rsidRDefault="00950759">
      <w:pPr>
        <w:spacing w:after="0" w:line="240" w:lineRule="auto"/>
        <w:rPr>
          <w:rFonts w:ascii="Cambria" w:eastAsia="Cambria" w:hAnsi="Cambria" w:cs="Cambria"/>
          <w:b/>
          <w:sz w:val="23"/>
          <w:szCs w:val="23"/>
          <w:u w:val="single"/>
        </w:rPr>
      </w:pPr>
    </w:p>
    <w:p w:rsidR="00950759" w:rsidRDefault="00950759">
      <w:pPr>
        <w:spacing w:after="0" w:line="240" w:lineRule="auto"/>
        <w:rPr>
          <w:rFonts w:ascii="Cambria" w:eastAsia="Cambria" w:hAnsi="Cambria" w:cs="Cambria"/>
          <w:b/>
          <w:color w:val="000000"/>
          <w:sz w:val="23"/>
          <w:szCs w:val="23"/>
          <w:u w:val="single"/>
        </w:rPr>
      </w:pPr>
    </w:p>
    <w:p w:rsidR="00950759" w:rsidRDefault="009201FB">
      <w:pPr>
        <w:spacing w:after="0" w:line="240" w:lineRule="auto"/>
        <w:rPr>
          <w:rFonts w:ascii="Cambria" w:eastAsia="Cambria" w:hAnsi="Cambria" w:cs="Cambria"/>
          <w:b/>
          <w:color w:val="000000"/>
          <w:sz w:val="23"/>
          <w:szCs w:val="23"/>
          <w:u w:val="single"/>
        </w:rPr>
      </w:pPr>
      <w:r>
        <w:rPr>
          <w:rFonts w:ascii="Cambria" w:eastAsia="Cambria" w:hAnsi="Cambria" w:cs="Cambria"/>
          <w:b/>
          <w:color w:val="000000"/>
          <w:sz w:val="23"/>
          <w:szCs w:val="23"/>
          <w:u w:val="single"/>
        </w:rPr>
        <w:t>Missing Work:</w:t>
      </w:r>
    </w:p>
    <w:p w:rsidR="00950759" w:rsidRDefault="009201FB">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If a student is going to be missing class time and knows in advance (extracurricular event, vacation etc.) it is best if they let me know more than one day ahead of time. This will allow me enough time to prepare some of the work that they will be missing.</w:t>
      </w:r>
      <w:r>
        <w:rPr>
          <w:rFonts w:ascii="Cambria" w:eastAsia="Cambria" w:hAnsi="Cambria" w:cs="Cambria"/>
          <w:color w:val="000000"/>
          <w:sz w:val="23"/>
          <w:szCs w:val="23"/>
        </w:rPr>
        <w:t xml:space="preserve"> </w:t>
      </w:r>
    </w:p>
    <w:p w:rsidR="00950759" w:rsidRDefault="00950759">
      <w:pPr>
        <w:spacing w:after="0" w:line="240" w:lineRule="auto"/>
        <w:ind w:left="720"/>
        <w:rPr>
          <w:rFonts w:ascii="Cambria" w:eastAsia="Cambria" w:hAnsi="Cambria" w:cs="Cambria"/>
          <w:color w:val="000000"/>
          <w:sz w:val="23"/>
          <w:szCs w:val="23"/>
        </w:rPr>
      </w:pPr>
    </w:p>
    <w:p w:rsidR="00950759" w:rsidRDefault="009201FB">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When a student has missed my class for any reason, it is their responsibility to make up the work that was missed. Therefore, there are a few steps that they need to take independently before coming to speak to me:</w:t>
      </w:r>
    </w:p>
    <w:p w:rsidR="00950759" w:rsidRDefault="00950759">
      <w:pPr>
        <w:spacing w:after="0" w:line="240" w:lineRule="auto"/>
        <w:ind w:left="720"/>
        <w:rPr>
          <w:rFonts w:ascii="Cambria" w:eastAsia="Cambria" w:hAnsi="Cambria" w:cs="Cambria"/>
          <w:color w:val="000000"/>
          <w:sz w:val="23"/>
          <w:szCs w:val="23"/>
        </w:rPr>
      </w:pPr>
    </w:p>
    <w:p w:rsidR="00950759" w:rsidRDefault="009201FB">
      <w:pPr>
        <w:numPr>
          <w:ilvl w:val="1"/>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 xml:space="preserve">Students need to look on my website to see if there was any sort of homework, projects, tests assigned, and what those due dates are. </w:t>
      </w:r>
    </w:p>
    <w:p w:rsidR="00950759" w:rsidRDefault="009201FB">
      <w:pPr>
        <w:numPr>
          <w:ilvl w:val="1"/>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Students need to look on Google Classroom to see if there are any documents that have been posted from the class they mis</w:t>
      </w:r>
      <w:r>
        <w:rPr>
          <w:rFonts w:ascii="Cambria" w:eastAsia="Cambria" w:hAnsi="Cambria" w:cs="Cambria"/>
          <w:color w:val="000000"/>
          <w:sz w:val="23"/>
          <w:szCs w:val="23"/>
        </w:rPr>
        <w:t>sed, such as notes or in class activities. If this is the case, students should read them through, and try to complete as much of the activity or note taking as they can on their own. They should also be looking for any new documents or instructions posted</w:t>
      </w:r>
      <w:r>
        <w:rPr>
          <w:rFonts w:ascii="Cambria" w:eastAsia="Cambria" w:hAnsi="Cambria" w:cs="Cambria"/>
          <w:color w:val="000000"/>
          <w:sz w:val="23"/>
          <w:szCs w:val="23"/>
        </w:rPr>
        <w:t xml:space="preserve"> relating to upcoming assessments, such as project or test outlines. </w:t>
      </w:r>
    </w:p>
    <w:p w:rsidR="00950759" w:rsidRDefault="009201FB">
      <w:pPr>
        <w:numPr>
          <w:ilvl w:val="1"/>
          <w:numId w:val="7"/>
        </w:numPr>
        <w:spacing w:after="0" w:line="240" w:lineRule="auto"/>
        <w:rPr>
          <w:rFonts w:ascii="Cambria" w:eastAsia="Cambria" w:hAnsi="Cambria" w:cs="Cambria"/>
          <w:color w:val="000000"/>
          <w:sz w:val="23"/>
          <w:szCs w:val="23"/>
        </w:rPr>
      </w:pPr>
      <w:r>
        <w:rPr>
          <w:rFonts w:ascii="Cambria" w:eastAsia="Cambria" w:hAnsi="Cambria" w:cs="Cambria"/>
          <w:sz w:val="23"/>
          <w:szCs w:val="23"/>
        </w:rPr>
        <w:t>Finally, they should check with me for any physical handouts or specific instructions.</w:t>
      </w:r>
    </w:p>
    <w:p w:rsidR="00950759" w:rsidRDefault="00950759">
      <w:pPr>
        <w:spacing w:after="0" w:line="240" w:lineRule="auto"/>
        <w:ind w:left="720"/>
        <w:rPr>
          <w:rFonts w:ascii="Cambria" w:eastAsia="Cambria" w:hAnsi="Cambria" w:cs="Cambria"/>
          <w:color w:val="000000"/>
          <w:sz w:val="23"/>
          <w:szCs w:val="23"/>
        </w:rPr>
      </w:pPr>
    </w:p>
    <w:p w:rsidR="00950759" w:rsidRDefault="009201FB">
      <w:pPr>
        <w:numPr>
          <w:ilvl w:val="0"/>
          <w:numId w:val="7"/>
        </w:numPr>
        <w:spacing w:after="0" w:line="240" w:lineRule="auto"/>
        <w:rPr>
          <w:rFonts w:ascii="Cambria" w:eastAsia="Cambria" w:hAnsi="Cambria" w:cs="Cambria"/>
          <w:color w:val="000000"/>
          <w:sz w:val="23"/>
          <w:szCs w:val="23"/>
        </w:rPr>
      </w:pPr>
      <w:r>
        <w:rPr>
          <w:rFonts w:ascii="Cambria" w:eastAsia="Cambria" w:hAnsi="Cambria" w:cs="Cambria"/>
          <w:color w:val="000000"/>
          <w:sz w:val="23"/>
          <w:szCs w:val="23"/>
        </w:rPr>
        <w:t>If a student has missed time and feels that they will not be able to complete assigned homework, p</w:t>
      </w:r>
      <w:r>
        <w:rPr>
          <w:rFonts w:ascii="Cambria" w:eastAsia="Cambria" w:hAnsi="Cambria" w:cs="Cambria"/>
          <w:color w:val="000000"/>
          <w:sz w:val="23"/>
          <w:szCs w:val="23"/>
        </w:rPr>
        <w:t xml:space="preserve">rojects, and tests on the given dates, I am completely open to discussing an extension for that student. </w:t>
      </w:r>
      <w:r>
        <w:rPr>
          <w:rFonts w:ascii="Cambria" w:eastAsia="Cambria" w:hAnsi="Cambria" w:cs="Cambria"/>
          <w:b/>
          <w:color w:val="000000"/>
          <w:sz w:val="23"/>
          <w:szCs w:val="23"/>
        </w:rPr>
        <w:t>However</w:t>
      </w:r>
      <w:r>
        <w:rPr>
          <w:rFonts w:ascii="Cambria" w:eastAsia="Cambria" w:hAnsi="Cambria" w:cs="Cambria"/>
          <w:color w:val="000000"/>
          <w:sz w:val="23"/>
          <w:szCs w:val="23"/>
        </w:rPr>
        <w:t xml:space="preserve">, the student must communicate with me at least 1 day prior to the due date, NOT the day of.   </w:t>
      </w:r>
    </w:p>
    <w:p w:rsidR="00950759" w:rsidRDefault="00950759">
      <w:pPr>
        <w:spacing w:after="0" w:line="240" w:lineRule="auto"/>
        <w:rPr>
          <w:rFonts w:ascii="Cambria" w:eastAsia="Cambria" w:hAnsi="Cambria" w:cs="Cambria"/>
          <w:color w:val="000000"/>
          <w:sz w:val="23"/>
          <w:szCs w:val="23"/>
        </w:rPr>
      </w:pPr>
    </w:p>
    <w:p w:rsidR="00950759" w:rsidRDefault="00950759">
      <w:pPr>
        <w:spacing w:after="0" w:line="240" w:lineRule="auto"/>
        <w:jc w:val="both"/>
        <w:rPr>
          <w:rFonts w:ascii="Cambria" w:eastAsia="Cambria" w:hAnsi="Cambria" w:cs="Cambria"/>
          <w:b/>
          <w:color w:val="000000"/>
          <w:sz w:val="23"/>
          <w:szCs w:val="23"/>
          <w:u w:val="single"/>
        </w:rPr>
      </w:pPr>
    </w:p>
    <w:p w:rsidR="00950759" w:rsidRDefault="00950759">
      <w:pPr>
        <w:spacing w:after="0" w:line="240" w:lineRule="auto"/>
        <w:rPr>
          <w:rFonts w:ascii="Cambria" w:eastAsia="Cambria" w:hAnsi="Cambria" w:cs="Cambria"/>
          <w:b/>
          <w:u w:val="single"/>
        </w:rPr>
      </w:pPr>
    </w:p>
    <w:p w:rsidR="00950759" w:rsidRDefault="00950759">
      <w:pPr>
        <w:spacing w:after="0" w:line="240" w:lineRule="auto"/>
        <w:rPr>
          <w:rFonts w:ascii="Cambria" w:eastAsia="Cambria" w:hAnsi="Cambria" w:cs="Cambria"/>
          <w:b/>
          <w:u w:val="single"/>
        </w:rPr>
      </w:pPr>
    </w:p>
    <w:p w:rsidR="00950759" w:rsidRDefault="00950759">
      <w:pPr>
        <w:spacing w:after="0" w:line="240" w:lineRule="auto"/>
        <w:rPr>
          <w:rFonts w:ascii="Cambria" w:eastAsia="Cambria" w:hAnsi="Cambria" w:cs="Cambria"/>
          <w:b/>
          <w:u w:val="single"/>
        </w:rPr>
      </w:pPr>
    </w:p>
    <w:p w:rsidR="00950759" w:rsidRDefault="00950759">
      <w:pPr>
        <w:spacing w:after="0" w:line="240" w:lineRule="auto"/>
        <w:rPr>
          <w:rFonts w:ascii="Cambria" w:eastAsia="Cambria" w:hAnsi="Cambria" w:cs="Cambria"/>
          <w:b/>
          <w:u w:val="single"/>
        </w:rPr>
      </w:pPr>
    </w:p>
    <w:p w:rsidR="00950759" w:rsidRDefault="009201FB">
      <w:pPr>
        <w:spacing w:after="0" w:line="240" w:lineRule="auto"/>
        <w:rPr>
          <w:rFonts w:ascii="Times New Roman" w:eastAsia="Times New Roman" w:hAnsi="Times New Roman" w:cs="Times New Roman"/>
        </w:rPr>
      </w:pPr>
      <w:r>
        <w:rPr>
          <w:rFonts w:ascii="Cambria" w:eastAsia="Cambria" w:hAnsi="Cambria" w:cs="Cambria"/>
          <w:b/>
          <w:u w:val="single"/>
        </w:rPr>
        <w:t>M</w:t>
      </w:r>
      <w:r>
        <w:rPr>
          <w:rFonts w:ascii="Cambria" w:eastAsia="Cambria" w:hAnsi="Cambria" w:cs="Cambria"/>
          <w:b/>
          <w:color w:val="000000"/>
          <w:u w:val="single"/>
        </w:rPr>
        <w:t>arking Scheme:</w:t>
      </w:r>
    </w:p>
    <w:p w:rsidR="00950759" w:rsidRDefault="009201FB">
      <w:pPr>
        <w:numPr>
          <w:ilvl w:val="0"/>
          <w:numId w:val="8"/>
        </w:numPr>
        <w:spacing w:after="0" w:line="240" w:lineRule="auto"/>
        <w:rPr>
          <w:rFonts w:ascii="Cambria" w:eastAsia="Cambria" w:hAnsi="Cambria" w:cs="Cambria"/>
          <w:color w:val="000000"/>
        </w:rPr>
      </w:pPr>
      <w:r>
        <w:rPr>
          <w:rFonts w:ascii="Cambria" w:eastAsia="Cambria" w:hAnsi="Cambria" w:cs="Cambria"/>
          <w:color w:val="000000"/>
        </w:rPr>
        <w:t>Achievement levels are use</w:t>
      </w:r>
      <w:r>
        <w:rPr>
          <w:rFonts w:ascii="Cambria" w:eastAsia="Cambria" w:hAnsi="Cambria" w:cs="Cambria"/>
          <w:color w:val="000000"/>
        </w:rPr>
        <w:t>d to describe the level of achievement with an outcome/ or outcomes.</w:t>
      </w:r>
    </w:p>
    <w:p w:rsidR="00950759" w:rsidRDefault="00950759">
      <w:pPr>
        <w:spacing w:after="0" w:line="240" w:lineRule="auto"/>
        <w:rPr>
          <w:rFonts w:ascii="Times New Roman" w:eastAsia="Times New Roman" w:hAnsi="Times New Roman" w:cs="Times New Roman"/>
        </w:rPr>
      </w:pPr>
    </w:p>
    <w:p w:rsidR="00950759" w:rsidRDefault="009201FB">
      <w:pPr>
        <w:numPr>
          <w:ilvl w:val="0"/>
          <w:numId w:val="3"/>
        </w:numPr>
        <w:spacing w:after="0" w:line="240" w:lineRule="auto"/>
        <w:rPr>
          <w:rFonts w:ascii="Cambria" w:eastAsia="Cambria" w:hAnsi="Cambria" w:cs="Cambria"/>
          <w:color w:val="000000"/>
        </w:rPr>
      </w:pPr>
      <w:r>
        <w:rPr>
          <w:rFonts w:ascii="Cambria" w:eastAsia="Cambria" w:hAnsi="Cambria" w:cs="Cambria"/>
          <w:color w:val="000000"/>
        </w:rPr>
        <w:t>Achievement levels focus on the depth of knowledge and understanding, and the extent of the application of the outcome.</w:t>
      </w:r>
    </w:p>
    <w:p w:rsidR="00950759" w:rsidRDefault="009201FB">
      <w:pPr>
        <w:spacing w:after="0" w:line="240" w:lineRule="auto"/>
        <w:rPr>
          <w:rFonts w:ascii="Times New Roman" w:eastAsia="Times New Roman" w:hAnsi="Times New Roman" w:cs="Times New Roman"/>
        </w:rPr>
      </w:pPr>
      <w:r>
        <w:rPr>
          <w:rFonts w:ascii="Cambria" w:eastAsia="Cambria" w:hAnsi="Cambria" w:cs="Cambria"/>
          <w:color w:val="000000"/>
        </w:rPr>
        <w:t xml:space="preserve"> </w:t>
      </w:r>
    </w:p>
    <w:tbl>
      <w:tblPr>
        <w:tblStyle w:val="a"/>
        <w:tblW w:w="9340" w:type="dxa"/>
        <w:tblLayout w:type="fixed"/>
        <w:tblLook w:val="0400" w:firstRow="0" w:lastRow="0" w:firstColumn="0" w:lastColumn="0" w:noHBand="0" w:noVBand="1"/>
      </w:tblPr>
      <w:tblGrid>
        <w:gridCol w:w="1266"/>
        <w:gridCol w:w="8074"/>
      </w:tblGrid>
      <w:tr w:rsidR="00950759">
        <w:trPr>
          <w:trHeight w:val="5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Level 4</w:t>
            </w:r>
          </w:p>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rPr>
                <w:rFonts w:ascii="Times New Roman" w:eastAsia="Times New Roman" w:hAnsi="Times New Roman" w:cs="Times New Roman"/>
              </w:rPr>
            </w:pPr>
            <w:r>
              <w:rPr>
                <w:rFonts w:ascii="Cambria" w:eastAsia="Cambria" w:hAnsi="Cambria" w:cs="Cambria"/>
                <w:color w:val="000000"/>
              </w:rPr>
              <w:t xml:space="preserve"> In-depth knowledge and understanding of content and concepts. Able to extend the application of related skills. </w:t>
            </w:r>
          </w:p>
        </w:tc>
      </w:tr>
      <w:tr w:rsidR="00950759">
        <w:trPr>
          <w:trHeight w:val="4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Level 3+</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rPr>
                <w:rFonts w:ascii="Times New Roman" w:eastAsia="Times New Roman" w:hAnsi="Times New Roman" w:cs="Times New Roman"/>
              </w:rPr>
            </w:pPr>
            <w:r>
              <w:rPr>
                <w:rFonts w:ascii="Cambria" w:eastAsia="Cambria" w:hAnsi="Cambria" w:cs="Cambria"/>
                <w:color w:val="000000"/>
              </w:rPr>
              <w:t>Competent +</w:t>
            </w:r>
          </w:p>
        </w:tc>
      </w:tr>
      <w:tr w:rsidR="00950759">
        <w:trPr>
          <w:trHeight w:val="70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Level 3</w:t>
            </w:r>
          </w:p>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rPr>
                <w:rFonts w:ascii="Times New Roman" w:eastAsia="Times New Roman" w:hAnsi="Times New Roman" w:cs="Times New Roman"/>
              </w:rPr>
            </w:pPr>
            <w:r>
              <w:rPr>
                <w:rFonts w:ascii="Cambria" w:eastAsia="Cambria" w:hAnsi="Cambria" w:cs="Cambria"/>
                <w:color w:val="000000"/>
              </w:rPr>
              <w:t xml:space="preserve"> </w:t>
            </w:r>
            <w:r>
              <w:rPr>
                <w:rFonts w:ascii="Cambria" w:eastAsia="Cambria" w:hAnsi="Cambria" w:cs="Cambria"/>
                <w:color w:val="000000"/>
                <w:highlight w:val="white"/>
              </w:rPr>
              <w:t>Competent</w:t>
            </w:r>
            <w:r>
              <w:rPr>
                <w:rFonts w:ascii="Cambria" w:eastAsia="Cambria" w:hAnsi="Cambria" w:cs="Cambria"/>
                <w:color w:val="000000"/>
              </w:rPr>
              <w:t xml:space="preserve"> knowledge and understanding of content and concepts. Appropriate application of the related skills.</w:t>
            </w:r>
          </w:p>
        </w:tc>
      </w:tr>
      <w:tr w:rsidR="00950759">
        <w:trPr>
          <w:trHeight w:val="50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Level 2+</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rPr>
                <w:rFonts w:ascii="Times New Roman" w:eastAsia="Times New Roman" w:hAnsi="Times New Roman" w:cs="Times New Roman"/>
              </w:rPr>
            </w:pPr>
            <w:r>
              <w:rPr>
                <w:rFonts w:ascii="Cambria" w:eastAsia="Cambria" w:hAnsi="Cambria" w:cs="Cambria"/>
                <w:color w:val="000000"/>
              </w:rPr>
              <w:t>Developing +</w:t>
            </w:r>
          </w:p>
        </w:tc>
      </w:tr>
      <w:tr w:rsidR="00950759">
        <w:trPr>
          <w:trHeight w:val="76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Level 2</w:t>
            </w:r>
          </w:p>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rPr>
                <w:rFonts w:ascii="Times New Roman" w:eastAsia="Times New Roman" w:hAnsi="Times New Roman" w:cs="Times New Roman"/>
              </w:rPr>
            </w:pPr>
            <w:r>
              <w:rPr>
                <w:rFonts w:ascii="Cambria" w:eastAsia="Cambria" w:hAnsi="Cambria" w:cs="Cambria"/>
                <w:color w:val="000000"/>
              </w:rPr>
              <w:t xml:space="preserve"> Developing knowledge and understanding of content and concepts. Developing in the application of the related skills.</w:t>
            </w:r>
          </w:p>
        </w:tc>
      </w:tr>
      <w:tr w:rsidR="00950759">
        <w:trPr>
          <w:trHeight w:val="4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Level 1+</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rPr>
                <w:rFonts w:ascii="Times New Roman" w:eastAsia="Times New Roman" w:hAnsi="Times New Roman" w:cs="Times New Roman"/>
              </w:rPr>
            </w:pPr>
            <w:r>
              <w:rPr>
                <w:rFonts w:ascii="Cambria" w:eastAsia="Cambria" w:hAnsi="Cambria" w:cs="Cambria"/>
                <w:color w:val="000000"/>
              </w:rPr>
              <w:t>Limited +</w:t>
            </w:r>
          </w:p>
        </w:tc>
      </w:tr>
      <w:tr w:rsidR="00950759">
        <w:trPr>
          <w:trHeight w:val="56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Level 1</w:t>
            </w:r>
          </w:p>
          <w:p w:rsidR="00950759" w:rsidRDefault="009201FB">
            <w:pPr>
              <w:spacing w:after="0" w:line="240" w:lineRule="auto"/>
              <w:jc w:val="center"/>
              <w:rPr>
                <w:rFonts w:ascii="Times New Roman" w:eastAsia="Times New Roman" w:hAnsi="Times New Roman" w:cs="Times New Roman"/>
              </w:rPr>
            </w:pPr>
            <w:r>
              <w:rPr>
                <w:rFonts w:ascii="Cambria" w:eastAsia="Cambria" w:hAnsi="Cambria" w:cs="Cambria"/>
                <w:b/>
                <w:color w:val="000000"/>
              </w:rPr>
              <w:t xml:space="preserve"> </w:t>
            </w:r>
          </w:p>
        </w:tc>
        <w:tc>
          <w:tcPr>
            <w:tcW w:w="8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759" w:rsidRDefault="009201FB">
            <w:pPr>
              <w:spacing w:after="0" w:line="240" w:lineRule="auto"/>
              <w:rPr>
                <w:rFonts w:ascii="Times New Roman" w:eastAsia="Times New Roman" w:hAnsi="Times New Roman" w:cs="Times New Roman"/>
              </w:rPr>
            </w:pPr>
            <w:r>
              <w:rPr>
                <w:rFonts w:ascii="Cambria" w:eastAsia="Cambria" w:hAnsi="Cambria" w:cs="Cambria"/>
                <w:color w:val="000000"/>
              </w:rPr>
              <w:t>Limited knowledge and understanding of content and concepts. Limited application of related skills.</w:t>
            </w:r>
          </w:p>
        </w:tc>
      </w:tr>
    </w:tbl>
    <w:p w:rsidR="00950759" w:rsidRDefault="00950759">
      <w:pPr>
        <w:spacing w:after="240" w:line="240" w:lineRule="auto"/>
        <w:rPr>
          <w:rFonts w:ascii="Times New Roman" w:eastAsia="Times New Roman" w:hAnsi="Times New Roman" w:cs="Times New Roman"/>
        </w:rPr>
      </w:pPr>
    </w:p>
    <w:p w:rsidR="00950759" w:rsidRDefault="009201FB">
      <w:pPr>
        <w:spacing w:after="0" w:line="240" w:lineRule="auto"/>
        <w:rPr>
          <w:rFonts w:ascii="Times New Roman" w:eastAsia="Times New Roman" w:hAnsi="Times New Roman" w:cs="Times New Roman"/>
          <w:u w:val="single"/>
        </w:rPr>
      </w:pPr>
      <w:r>
        <w:rPr>
          <w:rFonts w:ascii="Cambria" w:eastAsia="Cambria" w:hAnsi="Cambria" w:cs="Cambria"/>
          <w:b/>
          <w:color w:val="000000"/>
          <w:u w:val="single"/>
        </w:rPr>
        <w:t>Assessment at the End of Term:</w:t>
      </w:r>
    </w:p>
    <w:p w:rsidR="00950759" w:rsidRDefault="009201FB">
      <w:pPr>
        <w:spacing w:after="0" w:line="240" w:lineRule="auto"/>
        <w:rPr>
          <w:rFonts w:ascii="Cambria" w:eastAsia="Cambria" w:hAnsi="Cambria" w:cs="Cambria"/>
          <w:color w:val="000000"/>
        </w:rPr>
      </w:pPr>
      <w:r>
        <w:rPr>
          <w:rFonts w:ascii="Cambria" w:eastAsia="Cambria" w:hAnsi="Cambria" w:cs="Cambria"/>
          <w:color w:val="000000"/>
        </w:rPr>
        <w:t>90-100% -The student demonstrates excellent or outstanding performance in relation to the expected learning outcomes for this course.</w:t>
      </w:r>
    </w:p>
    <w:p w:rsidR="00950759" w:rsidRDefault="00950759">
      <w:pPr>
        <w:spacing w:after="0" w:line="240" w:lineRule="auto"/>
        <w:rPr>
          <w:rFonts w:ascii="Cambria" w:eastAsia="Cambria" w:hAnsi="Cambria" w:cs="Cambria"/>
        </w:rPr>
      </w:pPr>
    </w:p>
    <w:p w:rsidR="00950759" w:rsidRDefault="009201FB">
      <w:pPr>
        <w:spacing w:after="0" w:line="240" w:lineRule="auto"/>
        <w:rPr>
          <w:rFonts w:ascii="Cambria" w:eastAsia="Cambria" w:hAnsi="Cambria" w:cs="Cambria"/>
          <w:color w:val="000000"/>
        </w:rPr>
      </w:pPr>
      <w:r>
        <w:rPr>
          <w:rFonts w:ascii="Cambria" w:eastAsia="Cambria" w:hAnsi="Cambria" w:cs="Cambria"/>
          <w:color w:val="000000"/>
        </w:rPr>
        <w:t>80-89% - The student demonstrates very good performance in relation to the expected learning outcomes for this course.</w:t>
      </w:r>
    </w:p>
    <w:p w:rsidR="00950759" w:rsidRDefault="00950759">
      <w:pPr>
        <w:spacing w:after="0" w:line="240" w:lineRule="auto"/>
        <w:rPr>
          <w:rFonts w:ascii="Cambria" w:eastAsia="Cambria" w:hAnsi="Cambria" w:cs="Cambria"/>
        </w:rPr>
      </w:pPr>
    </w:p>
    <w:p w:rsidR="00950759" w:rsidRDefault="009201FB">
      <w:pPr>
        <w:spacing w:after="0" w:line="240" w:lineRule="auto"/>
        <w:rPr>
          <w:rFonts w:ascii="Cambria" w:eastAsia="Cambria" w:hAnsi="Cambria" w:cs="Cambria"/>
          <w:color w:val="000000"/>
        </w:rPr>
      </w:pPr>
      <w:r>
        <w:rPr>
          <w:rFonts w:ascii="Cambria" w:eastAsia="Cambria" w:hAnsi="Cambria" w:cs="Cambria"/>
          <w:color w:val="000000"/>
        </w:rPr>
        <w:t>70-79% - The student demonstrates good performance in relation to the expected learning outcomes for this course.</w:t>
      </w:r>
    </w:p>
    <w:p w:rsidR="00950759" w:rsidRDefault="00950759">
      <w:pPr>
        <w:spacing w:after="0" w:line="240" w:lineRule="auto"/>
        <w:rPr>
          <w:rFonts w:ascii="Cambria" w:eastAsia="Cambria" w:hAnsi="Cambria" w:cs="Cambria"/>
        </w:rPr>
      </w:pPr>
    </w:p>
    <w:p w:rsidR="00950759" w:rsidRDefault="009201FB">
      <w:pPr>
        <w:spacing w:after="0" w:line="240" w:lineRule="auto"/>
        <w:rPr>
          <w:rFonts w:ascii="Cambria" w:eastAsia="Cambria" w:hAnsi="Cambria" w:cs="Cambria"/>
          <w:color w:val="000000"/>
        </w:rPr>
      </w:pPr>
      <w:r>
        <w:rPr>
          <w:rFonts w:ascii="Cambria" w:eastAsia="Cambria" w:hAnsi="Cambria" w:cs="Cambria"/>
          <w:color w:val="000000"/>
        </w:rPr>
        <w:t>60-69% - The student demonstrates satisfactory performance in relation to the expected learning outcomes for this course.</w:t>
      </w:r>
    </w:p>
    <w:p w:rsidR="00950759" w:rsidRDefault="00950759">
      <w:pPr>
        <w:spacing w:after="0" w:line="240" w:lineRule="auto"/>
        <w:rPr>
          <w:rFonts w:ascii="Cambria" w:eastAsia="Cambria" w:hAnsi="Cambria" w:cs="Cambria"/>
        </w:rPr>
      </w:pPr>
    </w:p>
    <w:p w:rsidR="00950759" w:rsidRDefault="009201FB">
      <w:pPr>
        <w:spacing w:after="0" w:line="240" w:lineRule="auto"/>
        <w:rPr>
          <w:rFonts w:ascii="Cambria" w:eastAsia="Cambria" w:hAnsi="Cambria" w:cs="Cambria"/>
          <w:color w:val="000000"/>
        </w:rPr>
      </w:pPr>
      <w:r>
        <w:rPr>
          <w:rFonts w:ascii="Cambria" w:eastAsia="Cambria" w:hAnsi="Cambria" w:cs="Cambria"/>
          <w:color w:val="000000"/>
        </w:rPr>
        <w:t>50-59% - The stude</w:t>
      </w:r>
      <w:r>
        <w:rPr>
          <w:rFonts w:ascii="Cambria" w:eastAsia="Cambria" w:hAnsi="Cambria" w:cs="Cambria"/>
          <w:color w:val="000000"/>
        </w:rPr>
        <w:t>nt demonstrates minimally acceptable performance in relation to the expected learning outcomes for this course.</w:t>
      </w:r>
    </w:p>
    <w:p w:rsidR="00950759" w:rsidRDefault="00950759">
      <w:pPr>
        <w:spacing w:after="0" w:line="240" w:lineRule="auto"/>
        <w:rPr>
          <w:rFonts w:ascii="Cambria" w:eastAsia="Cambria" w:hAnsi="Cambria" w:cs="Cambria"/>
        </w:rPr>
      </w:pPr>
    </w:p>
    <w:p w:rsidR="00950759" w:rsidRDefault="009201FB">
      <w:pPr>
        <w:spacing w:after="0" w:line="240" w:lineRule="auto"/>
        <w:rPr>
          <w:sz w:val="23"/>
          <w:szCs w:val="23"/>
        </w:rPr>
      </w:pPr>
      <w:r>
        <w:rPr>
          <w:rFonts w:ascii="Cambria" w:eastAsia="Cambria" w:hAnsi="Cambria" w:cs="Cambria"/>
          <w:color w:val="000000"/>
        </w:rPr>
        <w:t>Below 50% - The student has not met minimum requirements in relation to the expected learning outcomes for this course.</w:t>
      </w:r>
    </w:p>
    <w:sectPr w:rsidR="0095075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36B6"/>
    <w:multiLevelType w:val="multilevel"/>
    <w:tmpl w:val="306E4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D90073"/>
    <w:multiLevelType w:val="multilevel"/>
    <w:tmpl w:val="CEC62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C3594"/>
    <w:multiLevelType w:val="multilevel"/>
    <w:tmpl w:val="672EB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2E0BCC"/>
    <w:multiLevelType w:val="multilevel"/>
    <w:tmpl w:val="92182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6B0C2D"/>
    <w:multiLevelType w:val="multilevel"/>
    <w:tmpl w:val="B2BEA3EC"/>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36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360"/>
      </w:pPr>
      <w:rPr>
        <w:rFonts w:ascii="Arial" w:eastAsia="Arial" w:hAnsi="Arial" w:cs="Arial"/>
      </w:rPr>
    </w:lvl>
  </w:abstractNum>
  <w:abstractNum w:abstractNumId="5" w15:restartNumberingAfterBreak="0">
    <w:nsid w:val="3A21475D"/>
    <w:multiLevelType w:val="multilevel"/>
    <w:tmpl w:val="E63C3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227CD3"/>
    <w:multiLevelType w:val="multilevel"/>
    <w:tmpl w:val="0D00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A637F0"/>
    <w:multiLevelType w:val="multilevel"/>
    <w:tmpl w:val="550C2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59"/>
    <w:rsid w:val="009201FB"/>
    <w:rsid w:val="0095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80DA4-EC9A-4A71-96B6-CBCE8A6A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ichelle.salah@gnspes.ca" TargetMode="External"/><Relationship Id="rId3" Type="http://schemas.openxmlformats.org/officeDocument/2006/relationships/settings" Target="settings.xml"/><Relationship Id="rId7" Type="http://schemas.openxmlformats.org/officeDocument/2006/relationships/hyperlink" Target="mailto:michelle.salah@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pps.ednet.ns.ca/Cart/index.php?UID=MTZTZXAyMDE4MTU0ODQzNDcuNTUuMTQzLjEzM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mesala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Salah</dc:creator>
  <cp:lastModifiedBy>User</cp:lastModifiedBy>
  <cp:revision>2</cp:revision>
  <dcterms:created xsi:type="dcterms:W3CDTF">2019-09-12T12:55:00Z</dcterms:created>
  <dcterms:modified xsi:type="dcterms:W3CDTF">2019-09-12T12:55:00Z</dcterms:modified>
</cp:coreProperties>
</file>